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BE" w:rsidRDefault="000D3AE9" w:rsidP="000D3AE9">
      <w:pPr>
        <w:shd w:val="clear" w:color="auto" w:fill="E7E6E6" w:themeFill="background2"/>
        <w:tabs>
          <w:tab w:val="left" w:pos="1134"/>
        </w:tabs>
        <w:spacing w:before="480"/>
        <w:jc w:val="center"/>
        <w:rPr>
          <w:rFonts w:ascii="Century Gothic" w:hAnsi="Century Gothic" w:cs="Times New Roman"/>
          <w:b/>
          <w:sz w:val="32"/>
          <w:lang w:val="es-ES"/>
        </w:rPr>
      </w:pPr>
      <w:r w:rsidRPr="00F7733B">
        <w:rPr>
          <w:rFonts w:ascii="Century Gothic" w:hAnsi="Century Gothic" w:cs="Times New Roman"/>
          <w:b/>
          <w:sz w:val="32"/>
          <w:lang w:val="es-ES"/>
        </w:rPr>
        <w:t xml:space="preserve">CONSEJO </w:t>
      </w:r>
      <w:r w:rsidR="009461BE">
        <w:rPr>
          <w:rFonts w:ascii="Century Gothic" w:hAnsi="Century Gothic" w:cs="Times New Roman"/>
          <w:b/>
          <w:sz w:val="32"/>
          <w:lang w:val="es-ES"/>
        </w:rPr>
        <w:t xml:space="preserve"> - CENTRO ARGENTINO DE ESTUDIOS</w:t>
      </w:r>
    </w:p>
    <w:p w:rsidR="00FF05BC" w:rsidRPr="00F7733B" w:rsidRDefault="000D3AE9" w:rsidP="009461BE">
      <w:pPr>
        <w:shd w:val="clear" w:color="auto" w:fill="E7E6E6" w:themeFill="background2"/>
        <w:tabs>
          <w:tab w:val="left" w:pos="1134"/>
        </w:tabs>
        <w:jc w:val="center"/>
        <w:rPr>
          <w:rFonts w:ascii="Century Gothic" w:hAnsi="Century Gothic" w:cs="Times New Roman"/>
          <w:b/>
          <w:sz w:val="32"/>
          <w:lang w:val="es-ES"/>
        </w:rPr>
      </w:pPr>
      <w:r w:rsidRPr="00F7733B">
        <w:rPr>
          <w:rFonts w:ascii="Century Gothic" w:hAnsi="Century Gothic" w:cs="Times New Roman"/>
          <w:b/>
          <w:sz w:val="32"/>
          <w:lang w:val="es-ES"/>
        </w:rPr>
        <w:t>EN LO</w:t>
      </w:r>
      <w:r w:rsidR="009461BE">
        <w:rPr>
          <w:rFonts w:ascii="Century Gothic" w:hAnsi="Century Gothic" w:cs="Times New Roman"/>
          <w:b/>
          <w:sz w:val="32"/>
          <w:lang w:val="es-ES"/>
        </w:rPr>
        <w:t xml:space="preserve"> </w:t>
      </w:r>
      <w:r w:rsidRPr="00F7733B">
        <w:rPr>
          <w:rFonts w:ascii="Century Gothic" w:hAnsi="Century Gothic" w:cs="Times New Roman"/>
          <w:b/>
          <w:sz w:val="32"/>
          <w:lang w:val="es-ES"/>
        </w:rPr>
        <w:t>PENAL TRIBUTARIO</w:t>
      </w:r>
    </w:p>
    <w:p w:rsidR="000D3AE9" w:rsidRDefault="00E01ECE" w:rsidP="00E01ECE">
      <w:pPr>
        <w:jc w:val="center"/>
        <w:rPr>
          <w:rFonts w:ascii="Century Gothic" w:hAnsi="Century Gothic" w:cs="Times New Roman"/>
          <w:b/>
          <w:sz w:val="28"/>
          <w:lang w:val="es-ES"/>
        </w:rPr>
      </w:pPr>
      <w:r>
        <w:rPr>
          <w:rFonts w:ascii="Century Gothic" w:hAnsi="Century Gothic" w:cs="Times New Roman"/>
          <w:b/>
          <w:sz w:val="28"/>
          <w:lang w:val="es-ES"/>
        </w:rPr>
        <w:t xml:space="preserve">1º de </w:t>
      </w:r>
      <w:proofErr w:type="gramStart"/>
      <w:r>
        <w:rPr>
          <w:rFonts w:ascii="Century Gothic" w:hAnsi="Century Gothic" w:cs="Times New Roman"/>
          <w:b/>
          <w:sz w:val="28"/>
          <w:lang w:val="es-ES"/>
        </w:rPr>
        <w:t>Agosto</w:t>
      </w:r>
      <w:proofErr w:type="gramEnd"/>
      <w:r>
        <w:rPr>
          <w:rFonts w:ascii="Century Gothic" w:hAnsi="Century Gothic" w:cs="Times New Roman"/>
          <w:b/>
          <w:sz w:val="28"/>
          <w:lang w:val="es-ES"/>
        </w:rPr>
        <w:t xml:space="preserve"> de 2018</w:t>
      </w:r>
      <w:r w:rsidR="00041B45">
        <w:rPr>
          <w:rFonts w:ascii="Century Gothic" w:hAnsi="Century Gothic" w:cs="Times New Roman"/>
          <w:b/>
          <w:sz w:val="28"/>
          <w:lang w:val="es-ES"/>
        </w:rPr>
        <w:t>, en la Sede del Consejo Profesional de Ciencias Económicas, Viamonte 1549</w:t>
      </w:r>
    </w:p>
    <w:p w:rsidR="00E01ECE" w:rsidRPr="00E01ECE" w:rsidRDefault="00E01ECE" w:rsidP="00E01ECE">
      <w:pPr>
        <w:jc w:val="center"/>
        <w:rPr>
          <w:rFonts w:ascii="Century Gothic" w:hAnsi="Century Gothic" w:cs="Times New Roman"/>
          <w:b/>
          <w:sz w:val="28"/>
          <w:lang w:val="es-ES"/>
        </w:rPr>
      </w:pPr>
    </w:p>
    <w:p w:rsidR="000D3AE9" w:rsidRPr="000D3AE9" w:rsidRDefault="000D3AE9" w:rsidP="000D3AE9">
      <w:pPr>
        <w:jc w:val="center"/>
        <w:rPr>
          <w:rFonts w:ascii="Century Gothic" w:hAnsi="Century Gothic" w:cs="Times New Roman"/>
          <w:b/>
          <w:sz w:val="28"/>
          <w:u w:val="single"/>
          <w:lang w:val="es-ES"/>
        </w:rPr>
      </w:pPr>
      <w:r w:rsidRPr="000D3AE9">
        <w:rPr>
          <w:rFonts w:ascii="Century Gothic" w:hAnsi="Century Gothic" w:cs="Times New Roman"/>
          <w:b/>
          <w:sz w:val="28"/>
          <w:u w:val="single"/>
          <w:lang w:val="es-ES"/>
        </w:rPr>
        <w:t>JORNADA SOBRE REFORMA AL RÉGIMEN PENAL TRIBUTARIO</w:t>
      </w:r>
    </w:p>
    <w:p w:rsidR="000D3AE9" w:rsidRDefault="000D3AE9">
      <w:pPr>
        <w:rPr>
          <w:lang w:val="es-ES"/>
        </w:rPr>
      </w:pPr>
    </w:p>
    <w:tbl>
      <w:tblPr>
        <w:tblStyle w:val="Tabladecuadrcula3-nfasis5"/>
        <w:tblW w:w="9102" w:type="dxa"/>
        <w:tblLook w:val="06A0" w:firstRow="1" w:lastRow="0" w:firstColumn="1" w:lastColumn="0" w:noHBand="1" w:noVBand="1"/>
      </w:tblPr>
      <w:tblGrid>
        <w:gridCol w:w="2183"/>
        <w:gridCol w:w="6919"/>
      </w:tblGrid>
      <w:tr w:rsidR="000D3AE9" w:rsidRPr="000D3AE9" w:rsidTr="00BA2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3" w:type="dxa"/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i w:val="0"/>
                <w:color w:val="002060"/>
                <w:sz w:val="28"/>
                <w:lang w:val="es-ES"/>
              </w:rPr>
            </w:pPr>
            <w:r w:rsidRPr="000D3AE9">
              <w:rPr>
                <w:rFonts w:ascii="Century Gothic" w:hAnsi="Century Gothic"/>
                <w:i w:val="0"/>
                <w:color w:val="002060"/>
                <w:sz w:val="28"/>
                <w:lang w:val="es-ES"/>
              </w:rPr>
              <w:t xml:space="preserve">9.00 a 9.30 </w:t>
            </w:r>
          </w:p>
        </w:tc>
        <w:tc>
          <w:tcPr>
            <w:tcW w:w="6919" w:type="dxa"/>
            <w:tcBorders>
              <w:bottom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0D3AE9" w:rsidRDefault="000D3A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lang w:val="es-ES"/>
              </w:rPr>
            </w:pPr>
            <w:r w:rsidRPr="000D3AE9">
              <w:rPr>
                <w:rFonts w:ascii="Century Gothic" w:hAnsi="Century Gothic"/>
                <w:sz w:val="28"/>
                <w:lang w:val="es-ES"/>
              </w:rPr>
              <w:t>APERTURA DE LA REUNIÓN</w:t>
            </w:r>
          </w:p>
        </w:tc>
      </w:tr>
      <w:tr w:rsidR="000D3AE9" w:rsidRPr="000D3AE9" w:rsidTr="00BA21F8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b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tcBorders>
              <w:top w:val="single" w:sz="4" w:space="0" w:color="0070C0"/>
              <w:bottom w:val="single" w:sz="4" w:space="0" w:color="8EAADB" w:themeColor="accent5" w:themeTint="99"/>
            </w:tcBorders>
            <w:vAlign w:val="center"/>
          </w:tcPr>
          <w:p w:rsidR="000D3AE9" w:rsidRPr="000D3AE9" w:rsidRDefault="000D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 w:rsidRPr="000D3AE9">
              <w:rPr>
                <w:rFonts w:ascii="Century Gothic" w:hAnsi="Century Gothic"/>
                <w:sz w:val="24"/>
                <w:lang w:val="es-ES"/>
              </w:rPr>
              <w:t xml:space="preserve">HUMBERTO J. BERTAZZA Y MARCOS </w:t>
            </w:r>
            <w:r w:rsidR="003D3461">
              <w:rPr>
                <w:rFonts w:ascii="Century Gothic" w:hAnsi="Century Gothic"/>
                <w:sz w:val="24"/>
                <w:lang w:val="es-ES"/>
              </w:rPr>
              <w:t xml:space="preserve">A. </w:t>
            </w:r>
            <w:r w:rsidRPr="000D3AE9">
              <w:rPr>
                <w:rFonts w:ascii="Century Gothic" w:hAnsi="Century Gothic"/>
                <w:sz w:val="24"/>
                <w:lang w:val="es-ES"/>
              </w:rPr>
              <w:t>GRABIVKER</w:t>
            </w:r>
          </w:p>
        </w:tc>
      </w:tr>
      <w:tr w:rsidR="000D3AE9" w:rsidRPr="000D3AE9" w:rsidTr="00BA21F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8B398A" w:rsidRDefault="000D3AE9" w:rsidP="008B398A">
            <w:pPr>
              <w:jc w:val="left"/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</w:pPr>
            <w:r w:rsidRPr="008B398A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9.30 a 1</w:t>
            </w:r>
            <w:r w:rsidR="008B398A" w:rsidRPr="008B398A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0</w:t>
            </w:r>
            <w:r w:rsidRPr="008B398A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.</w:t>
            </w:r>
            <w:r w:rsidR="008B398A" w:rsidRPr="008B398A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3</w:t>
            </w:r>
            <w:r w:rsidRPr="008B398A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0</w:t>
            </w:r>
          </w:p>
        </w:tc>
        <w:tc>
          <w:tcPr>
            <w:tcW w:w="6919" w:type="dxa"/>
            <w:tcBorders>
              <w:bottom w:val="single" w:sz="4" w:space="0" w:color="0070C0"/>
            </w:tcBorders>
            <w:vAlign w:val="center"/>
          </w:tcPr>
          <w:p w:rsidR="000D3AE9" w:rsidRPr="000D3AE9" w:rsidRDefault="000D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lang w:val="es-ES"/>
              </w:rPr>
            </w:pPr>
            <w:r w:rsidRPr="000D3AE9">
              <w:rPr>
                <w:rFonts w:ascii="Century Gothic" w:hAnsi="Century Gothic"/>
                <w:b/>
                <w:sz w:val="28"/>
                <w:lang w:val="es-ES"/>
              </w:rPr>
              <w:t>MODULO 1</w:t>
            </w:r>
          </w:p>
        </w:tc>
      </w:tr>
      <w:tr w:rsidR="000D3AE9" w:rsidRPr="000D3AE9" w:rsidTr="00BA21F8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b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tcBorders>
              <w:top w:val="single" w:sz="4" w:space="0" w:color="0070C0"/>
              <w:bottom w:val="single" w:sz="4" w:space="0" w:color="8EAADB" w:themeColor="accent5" w:themeTint="99"/>
            </w:tcBorders>
            <w:vAlign w:val="center"/>
          </w:tcPr>
          <w:p w:rsidR="000D3AE9" w:rsidRPr="000D3AE9" w:rsidRDefault="008B398A" w:rsidP="008B3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>
              <w:rPr>
                <w:rFonts w:ascii="Century Gothic" w:hAnsi="Century Gothic"/>
                <w:sz w:val="24"/>
                <w:lang w:val="es-ES"/>
              </w:rPr>
              <w:t>FABIANA</w:t>
            </w:r>
            <w:r w:rsidR="003D3461"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4"/>
                <w:lang w:val="es-ES"/>
              </w:rPr>
              <w:t>COMES (AFIP, Dirección de Planificación Penal).</w:t>
            </w:r>
            <w:r w:rsidR="0047296D"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4"/>
                <w:lang w:val="es-ES"/>
              </w:rPr>
              <w:t>La perspectiva desde la AFIP</w:t>
            </w:r>
            <w:r w:rsidR="0047296D">
              <w:rPr>
                <w:rFonts w:ascii="Century Gothic" w:hAnsi="Century Gothic"/>
                <w:sz w:val="24"/>
                <w:lang w:val="es-ES"/>
              </w:rPr>
              <w:t>.</w:t>
            </w:r>
          </w:p>
        </w:tc>
      </w:tr>
      <w:tr w:rsidR="008B398A" w:rsidRPr="000D3AE9" w:rsidTr="00BA21F8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single" w:sz="4" w:space="0" w:color="0070C0"/>
            </w:tcBorders>
            <w:shd w:val="clear" w:color="auto" w:fill="E7E6E6" w:themeFill="background2"/>
            <w:vAlign w:val="center"/>
          </w:tcPr>
          <w:p w:rsidR="008B398A" w:rsidRPr="008B398A" w:rsidRDefault="008B398A" w:rsidP="00FC418E">
            <w:pPr>
              <w:jc w:val="left"/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</w:pPr>
            <w:r w:rsidRPr="008B398A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1</w:t>
            </w:r>
            <w:r w:rsidR="00FC418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0</w:t>
            </w:r>
            <w:r w:rsidRPr="008B398A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.30 a 12.00</w:t>
            </w:r>
          </w:p>
        </w:tc>
        <w:tc>
          <w:tcPr>
            <w:tcW w:w="6919" w:type="dxa"/>
            <w:tcBorders>
              <w:bottom w:val="single" w:sz="4" w:space="0" w:color="0070C0"/>
            </w:tcBorders>
            <w:vAlign w:val="center"/>
          </w:tcPr>
          <w:p w:rsidR="008B398A" w:rsidRPr="000D3AE9" w:rsidRDefault="008B398A" w:rsidP="0035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lang w:val="es-ES"/>
              </w:rPr>
            </w:pPr>
            <w:r w:rsidRPr="000D3AE9">
              <w:rPr>
                <w:rFonts w:ascii="Century Gothic" w:hAnsi="Century Gothic"/>
                <w:b/>
                <w:sz w:val="28"/>
                <w:lang w:val="es-ES"/>
              </w:rPr>
              <w:t>MODULO 2</w:t>
            </w:r>
          </w:p>
        </w:tc>
      </w:tr>
      <w:tr w:rsidR="000D3AE9" w:rsidRPr="000D3AE9" w:rsidTr="00BA21F8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b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tcBorders>
              <w:top w:val="single" w:sz="4" w:space="0" w:color="0070C0"/>
            </w:tcBorders>
            <w:vAlign w:val="center"/>
          </w:tcPr>
          <w:p w:rsidR="000D3AE9" w:rsidRPr="000D3AE9" w:rsidRDefault="008B3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>
              <w:rPr>
                <w:rFonts w:ascii="Century Gothic" w:hAnsi="Century Gothic"/>
                <w:sz w:val="24"/>
                <w:lang w:val="es-ES"/>
              </w:rPr>
              <w:t>HERNAN DE LLANO. Aprovechamiento indebido de beneficios fiscales.</w:t>
            </w:r>
          </w:p>
        </w:tc>
      </w:tr>
      <w:tr w:rsidR="008B398A" w:rsidRPr="000D3AE9" w:rsidTr="00BA21F8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E7E6E6" w:themeFill="background2"/>
            <w:vAlign w:val="center"/>
          </w:tcPr>
          <w:p w:rsidR="008B398A" w:rsidRPr="000D3AE9" w:rsidRDefault="008B398A" w:rsidP="000D3AE9">
            <w:pPr>
              <w:rPr>
                <w:rFonts w:ascii="Century Gothic" w:hAnsi="Century Gothic"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vAlign w:val="center"/>
          </w:tcPr>
          <w:p w:rsidR="008B398A" w:rsidRPr="000D3AE9" w:rsidRDefault="008B398A" w:rsidP="008B3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 w:rsidRPr="000D3AE9">
              <w:rPr>
                <w:rFonts w:ascii="Century Gothic" w:hAnsi="Century Gothic"/>
                <w:sz w:val="24"/>
                <w:lang w:val="es-ES"/>
              </w:rPr>
              <w:t>JUAN GALVÁN GREENWAY</w:t>
            </w:r>
            <w:r>
              <w:rPr>
                <w:rFonts w:ascii="Century Gothic" w:hAnsi="Century Gothic"/>
                <w:sz w:val="24"/>
                <w:lang w:val="es-ES"/>
              </w:rPr>
              <w:t>. Apropiaciones indebidas. Delitos fiscales comunes.</w:t>
            </w:r>
          </w:p>
        </w:tc>
      </w:tr>
      <w:tr w:rsidR="000D3AE9" w:rsidRPr="000D3AE9" w:rsidTr="00BA21F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vAlign w:val="center"/>
          </w:tcPr>
          <w:p w:rsidR="000D3AE9" w:rsidRPr="000D3AE9" w:rsidRDefault="000D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 w:rsidRPr="000D3AE9">
              <w:rPr>
                <w:rFonts w:ascii="Century Gothic" w:hAnsi="Century Gothic"/>
                <w:sz w:val="24"/>
                <w:lang w:val="es-ES"/>
              </w:rPr>
              <w:t>IGNACIO PAMPLIEGA. Aspectos cuantitativos / UVT</w:t>
            </w:r>
          </w:p>
        </w:tc>
      </w:tr>
      <w:tr w:rsidR="000D3AE9" w:rsidRPr="000D3AE9" w:rsidTr="00BA21F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vAlign w:val="center"/>
          </w:tcPr>
          <w:p w:rsidR="000D3AE9" w:rsidRPr="000D3AE9" w:rsidRDefault="000D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 w:rsidRPr="000D3AE9">
              <w:rPr>
                <w:rFonts w:ascii="Century Gothic" w:hAnsi="Century Gothic"/>
                <w:sz w:val="24"/>
                <w:lang w:val="es-ES"/>
              </w:rPr>
              <w:t>ROBERTO HORNOS. Delitos de evasión fiscal y previsionales</w:t>
            </w:r>
          </w:p>
        </w:tc>
      </w:tr>
      <w:tr w:rsidR="000D3AE9" w:rsidRPr="000D3AE9" w:rsidTr="00BA21F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tcBorders>
              <w:bottom w:val="single" w:sz="4" w:space="0" w:color="0070C0"/>
            </w:tcBorders>
            <w:vAlign w:val="center"/>
          </w:tcPr>
          <w:p w:rsidR="000D3AE9" w:rsidRPr="000D3AE9" w:rsidRDefault="000D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 w:rsidRPr="000D3AE9">
              <w:rPr>
                <w:rFonts w:ascii="Century Gothic" w:hAnsi="Century Gothic"/>
                <w:sz w:val="24"/>
                <w:lang w:val="es-ES"/>
              </w:rPr>
              <w:t>MODERADOR: MARTA NERCELLAS</w:t>
            </w:r>
          </w:p>
        </w:tc>
      </w:tr>
      <w:tr w:rsidR="000D3AE9" w:rsidRPr="000D3AE9" w:rsidTr="00BA21F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9461BE" w:rsidRDefault="008B398A" w:rsidP="008B398A">
            <w:pPr>
              <w:jc w:val="left"/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</w:pPr>
            <w:r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12</w:t>
            </w:r>
            <w:r w:rsidR="000D3AE9"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.00 a 1</w:t>
            </w:r>
            <w:r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2</w:t>
            </w:r>
            <w:r w:rsidR="000D3AE9"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.30</w:t>
            </w:r>
          </w:p>
        </w:tc>
        <w:tc>
          <w:tcPr>
            <w:tcW w:w="6919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D3AE9" w:rsidRPr="000D3AE9" w:rsidRDefault="000D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lang w:val="es-ES"/>
              </w:rPr>
            </w:pPr>
            <w:r w:rsidRPr="000D3AE9">
              <w:rPr>
                <w:rFonts w:ascii="Century Gothic" w:hAnsi="Century Gothic"/>
                <w:b/>
                <w:sz w:val="28"/>
                <w:lang w:val="es-ES"/>
              </w:rPr>
              <w:t>INTERVALO</w:t>
            </w:r>
          </w:p>
        </w:tc>
      </w:tr>
      <w:tr w:rsidR="008B398A" w:rsidRPr="000D3AE9" w:rsidTr="00BA21F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single" w:sz="4" w:space="0" w:color="0070C0"/>
            </w:tcBorders>
            <w:shd w:val="clear" w:color="auto" w:fill="E7E6E6" w:themeFill="background2"/>
            <w:vAlign w:val="center"/>
          </w:tcPr>
          <w:p w:rsidR="008B398A" w:rsidRPr="009461BE" w:rsidRDefault="009461BE" w:rsidP="009461BE">
            <w:pPr>
              <w:jc w:val="left"/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</w:pPr>
            <w:r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12</w:t>
            </w:r>
            <w:r w:rsidR="008B398A"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.</w:t>
            </w:r>
            <w:r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3</w:t>
            </w:r>
            <w:r w:rsidR="008B398A"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0 a 1</w:t>
            </w:r>
            <w:r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4</w:t>
            </w:r>
            <w:r w:rsidR="008B398A"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.</w:t>
            </w:r>
            <w:r w:rsidRPr="009461BE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00</w:t>
            </w:r>
          </w:p>
        </w:tc>
        <w:tc>
          <w:tcPr>
            <w:tcW w:w="6919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8B398A" w:rsidRPr="000D3AE9" w:rsidRDefault="008B398A" w:rsidP="0035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lang w:val="es-ES"/>
              </w:rPr>
            </w:pPr>
            <w:r w:rsidRPr="000D3AE9">
              <w:rPr>
                <w:rFonts w:ascii="Century Gothic" w:hAnsi="Century Gothic"/>
                <w:b/>
                <w:sz w:val="28"/>
                <w:lang w:val="es-ES"/>
              </w:rPr>
              <w:t>MODULO 3</w:t>
            </w:r>
          </w:p>
        </w:tc>
      </w:tr>
      <w:tr w:rsidR="000D3AE9" w:rsidRPr="000D3AE9" w:rsidTr="00BA21F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tcBorders>
              <w:top w:val="single" w:sz="4" w:space="0" w:color="0070C0"/>
            </w:tcBorders>
            <w:vAlign w:val="center"/>
          </w:tcPr>
          <w:p w:rsidR="000D3AE9" w:rsidRPr="000D3AE9" w:rsidRDefault="000D3AE9" w:rsidP="00EA7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 w:rsidRPr="000D3AE9">
              <w:rPr>
                <w:rFonts w:ascii="Century Gothic" w:hAnsi="Century Gothic"/>
                <w:sz w:val="24"/>
                <w:lang w:val="es-ES"/>
              </w:rPr>
              <w:t xml:space="preserve">JAVIER LÓPEZ </w:t>
            </w:r>
            <w:r w:rsidR="00EA7800">
              <w:rPr>
                <w:rFonts w:ascii="Century Gothic" w:hAnsi="Century Gothic"/>
                <w:sz w:val="24"/>
                <w:lang w:val="es-ES"/>
              </w:rPr>
              <w:t>B</w:t>
            </w:r>
            <w:r w:rsidR="008D5795">
              <w:rPr>
                <w:rFonts w:ascii="Century Gothic" w:hAnsi="Century Gothic"/>
                <w:sz w:val="24"/>
                <w:lang w:val="es-ES"/>
              </w:rPr>
              <w:t>IS</w:t>
            </w:r>
            <w:r w:rsidRPr="000D3AE9">
              <w:rPr>
                <w:rFonts w:ascii="Century Gothic" w:hAnsi="Century Gothic"/>
                <w:sz w:val="24"/>
                <w:lang w:val="es-ES"/>
              </w:rPr>
              <w:t>CAYART. Fuga del proceso</w:t>
            </w:r>
          </w:p>
        </w:tc>
      </w:tr>
      <w:tr w:rsidR="000D3AE9" w:rsidRPr="000D3AE9" w:rsidTr="00BA21F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vAlign w:val="center"/>
          </w:tcPr>
          <w:p w:rsidR="000D3AE9" w:rsidRPr="000D3AE9" w:rsidRDefault="000D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 w:rsidRPr="000D3AE9">
              <w:rPr>
                <w:rFonts w:ascii="Century Gothic" w:hAnsi="Century Gothic"/>
                <w:sz w:val="24"/>
                <w:lang w:val="es-ES"/>
              </w:rPr>
              <w:t>GUSTAVO PATURLAN</w:t>
            </w:r>
            <w:r w:rsidR="00F51E79">
              <w:rPr>
                <w:rFonts w:ascii="Century Gothic" w:hAnsi="Century Gothic"/>
                <w:sz w:val="24"/>
                <w:lang w:val="es-ES"/>
              </w:rPr>
              <w:t>N</w:t>
            </w:r>
            <w:r w:rsidRPr="000D3AE9">
              <w:rPr>
                <w:rFonts w:ascii="Century Gothic" w:hAnsi="Century Gothic"/>
                <w:sz w:val="24"/>
                <w:lang w:val="es-ES"/>
              </w:rPr>
              <w:t>E. Denuncias AFIP</w:t>
            </w:r>
          </w:p>
        </w:tc>
      </w:tr>
      <w:tr w:rsidR="000D3AE9" w:rsidRPr="000D3AE9" w:rsidTr="00BA21F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vAlign w:val="center"/>
          </w:tcPr>
          <w:p w:rsidR="000D3AE9" w:rsidRPr="000D3AE9" w:rsidRDefault="003D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>
              <w:rPr>
                <w:rFonts w:ascii="Century Gothic" w:hAnsi="Century Gothic"/>
                <w:sz w:val="24"/>
                <w:lang w:val="es-ES"/>
              </w:rPr>
              <w:t>JUAN P. FRIDENBERG</w:t>
            </w:r>
            <w:r w:rsidR="000D3AE9" w:rsidRPr="000D3AE9">
              <w:rPr>
                <w:rFonts w:ascii="Century Gothic" w:hAnsi="Century Gothic"/>
                <w:sz w:val="24"/>
                <w:lang w:val="es-ES"/>
              </w:rPr>
              <w:t xml:space="preserve">. </w:t>
            </w:r>
            <w:r w:rsidR="003D3461">
              <w:rPr>
                <w:rFonts w:ascii="Century Gothic" w:hAnsi="Century Gothic"/>
                <w:sz w:val="24"/>
                <w:lang w:val="es-ES"/>
              </w:rPr>
              <w:t>M</w:t>
            </w:r>
            <w:r w:rsidR="000D3AE9" w:rsidRPr="000D3AE9">
              <w:rPr>
                <w:rFonts w:ascii="Century Gothic" w:hAnsi="Century Gothic"/>
                <w:sz w:val="24"/>
                <w:lang w:val="es-ES"/>
              </w:rPr>
              <w:t xml:space="preserve">odificaciones </w:t>
            </w:r>
            <w:r w:rsidR="003D3461">
              <w:rPr>
                <w:rFonts w:ascii="Century Gothic" w:hAnsi="Century Gothic"/>
                <w:sz w:val="24"/>
                <w:lang w:val="es-ES"/>
              </w:rPr>
              <w:t xml:space="preserve">a la </w:t>
            </w:r>
            <w:r w:rsidR="000D3AE9" w:rsidRPr="000D3AE9">
              <w:rPr>
                <w:rFonts w:ascii="Century Gothic" w:hAnsi="Century Gothic"/>
                <w:sz w:val="24"/>
                <w:lang w:val="es-ES"/>
              </w:rPr>
              <w:t>Ley 11</w:t>
            </w:r>
            <w:r w:rsidR="003D3461">
              <w:rPr>
                <w:rFonts w:ascii="Century Gothic" w:hAnsi="Century Gothic"/>
                <w:sz w:val="24"/>
                <w:lang w:val="es-ES"/>
              </w:rPr>
              <w:t>.</w:t>
            </w:r>
            <w:r w:rsidR="000D3AE9" w:rsidRPr="000D3AE9">
              <w:rPr>
                <w:rFonts w:ascii="Century Gothic" w:hAnsi="Century Gothic"/>
                <w:sz w:val="24"/>
                <w:lang w:val="es-ES"/>
              </w:rPr>
              <w:t>683</w:t>
            </w:r>
          </w:p>
        </w:tc>
      </w:tr>
      <w:tr w:rsidR="000D3AE9" w:rsidRPr="000D3AE9" w:rsidTr="00BA21F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i w:val="0"/>
                <w:color w:val="002060"/>
                <w:sz w:val="24"/>
                <w:lang w:val="es-ES"/>
              </w:rPr>
            </w:pPr>
          </w:p>
        </w:tc>
        <w:tc>
          <w:tcPr>
            <w:tcW w:w="6919" w:type="dxa"/>
            <w:tcBorders>
              <w:bottom w:val="single" w:sz="4" w:space="0" w:color="0070C0"/>
            </w:tcBorders>
            <w:vAlign w:val="center"/>
          </w:tcPr>
          <w:p w:rsidR="000D3AE9" w:rsidRPr="000D3AE9" w:rsidRDefault="000D3AE9" w:rsidP="003D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lang w:val="es-ES"/>
              </w:rPr>
            </w:pPr>
            <w:r w:rsidRPr="000D3AE9">
              <w:rPr>
                <w:rFonts w:ascii="Century Gothic" w:hAnsi="Century Gothic"/>
                <w:sz w:val="24"/>
                <w:lang w:val="es-ES"/>
              </w:rPr>
              <w:t xml:space="preserve">MODERADOR: </w:t>
            </w:r>
            <w:r w:rsidR="003D1468">
              <w:rPr>
                <w:rFonts w:ascii="Century Gothic" w:hAnsi="Century Gothic"/>
                <w:sz w:val="24"/>
                <w:lang w:val="es-ES"/>
              </w:rPr>
              <w:t>GRACIELA N. MANONELLAS</w:t>
            </w:r>
          </w:p>
        </w:tc>
      </w:tr>
      <w:tr w:rsidR="000D3AE9" w:rsidRPr="000D3AE9" w:rsidTr="00BA21F8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E7E6E6" w:themeFill="background2"/>
            <w:vAlign w:val="center"/>
          </w:tcPr>
          <w:p w:rsidR="000D3AE9" w:rsidRPr="000D3AE9" w:rsidRDefault="000D3AE9" w:rsidP="000D3AE9">
            <w:pPr>
              <w:jc w:val="left"/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</w:pPr>
            <w:r w:rsidRPr="000D3AE9">
              <w:rPr>
                <w:rFonts w:ascii="Century Gothic" w:hAnsi="Century Gothic"/>
                <w:b/>
                <w:i w:val="0"/>
                <w:color w:val="002060"/>
                <w:sz w:val="28"/>
                <w:lang w:val="es-ES"/>
              </w:rPr>
              <w:t>14.00</w:t>
            </w:r>
          </w:p>
        </w:tc>
        <w:tc>
          <w:tcPr>
            <w:tcW w:w="6919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D3AE9" w:rsidRPr="000D3AE9" w:rsidRDefault="000D3AE9" w:rsidP="00AB7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lang w:val="es-ES"/>
              </w:rPr>
            </w:pPr>
            <w:r w:rsidRPr="000D3AE9">
              <w:rPr>
                <w:rFonts w:ascii="Century Gothic" w:hAnsi="Century Gothic"/>
                <w:b/>
                <w:sz w:val="28"/>
                <w:lang w:val="es-ES"/>
              </w:rPr>
              <w:t>ACTO DE CIERRE</w:t>
            </w:r>
            <w:r w:rsidR="00FC418E">
              <w:rPr>
                <w:rFonts w:ascii="Century Gothic" w:hAnsi="Century Gothic"/>
                <w:b/>
                <w:sz w:val="28"/>
                <w:lang w:val="es-ES"/>
              </w:rPr>
              <w:t xml:space="preserve">. </w:t>
            </w:r>
            <w:r w:rsidR="00FC418E" w:rsidRPr="00FC418E">
              <w:rPr>
                <w:rFonts w:ascii="Century Gothic" w:hAnsi="Century Gothic"/>
                <w:sz w:val="24"/>
                <w:lang w:val="es-ES"/>
              </w:rPr>
              <w:t>HUMBERTO J. BERTAZZA</w:t>
            </w:r>
            <w:r w:rsidR="00AB7A44">
              <w:rPr>
                <w:rFonts w:ascii="Century Gothic" w:hAnsi="Century Gothic"/>
                <w:sz w:val="24"/>
                <w:lang w:val="es-ES"/>
              </w:rPr>
              <w:t xml:space="preserve">, </w:t>
            </w:r>
            <w:r w:rsidR="00FC418E" w:rsidRPr="00FC418E">
              <w:rPr>
                <w:rFonts w:ascii="Century Gothic" w:hAnsi="Century Gothic"/>
                <w:sz w:val="24"/>
                <w:lang w:val="es-ES"/>
              </w:rPr>
              <w:t xml:space="preserve"> FRANCISCO D’ALBORA</w:t>
            </w:r>
            <w:r w:rsidR="00AB7A44">
              <w:rPr>
                <w:rFonts w:ascii="Century Gothic" w:hAnsi="Century Gothic"/>
                <w:sz w:val="24"/>
                <w:lang w:val="es-ES"/>
              </w:rPr>
              <w:t xml:space="preserve"> y MARCOS GRABIVKER.</w:t>
            </w:r>
          </w:p>
        </w:tc>
      </w:tr>
    </w:tbl>
    <w:p w:rsidR="000D3AE9" w:rsidRDefault="000D3AE9">
      <w:pPr>
        <w:rPr>
          <w:lang w:val="es-ES"/>
        </w:rPr>
      </w:pPr>
    </w:p>
    <w:p w:rsidR="00041B45" w:rsidRPr="000D3AE9" w:rsidRDefault="00041B45">
      <w:pPr>
        <w:rPr>
          <w:lang w:val="es-ES"/>
        </w:rPr>
      </w:pPr>
      <w:r>
        <w:rPr>
          <w:lang w:val="es-ES"/>
        </w:rPr>
        <w:t xml:space="preserve">Inscripciones: </w:t>
      </w:r>
      <w:hyperlink r:id="rId7" w:history="1">
        <w:r w:rsidRPr="00A44557">
          <w:rPr>
            <w:rStyle w:val="Hipervnculo"/>
            <w:rFonts w:ascii="Tahoma" w:hAnsi="Tahoma" w:cs="Tahoma"/>
            <w:sz w:val="18"/>
            <w:szCs w:val="18"/>
            <w:shd w:val="clear" w:color="auto" w:fill="FFFFFF"/>
          </w:rPr>
          <w:t>inscripciones@consejo.org.ar</w:t>
        </w:r>
      </w:hyperlink>
      <w:bookmarkStart w:id="0" w:name="_GoBack"/>
      <w:bookmarkEnd w:id="0"/>
    </w:p>
    <w:sectPr w:rsidR="00041B45" w:rsidRPr="000D3AE9" w:rsidSect="00A97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2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16" w:rsidRDefault="00052516" w:rsidP="002F1466">
      <w:pPr>
        <w:spacing w:after="0" w:line="240" w:lineRule="auto"/>
      </w:pPr>
      <w:r>
        <w:separator/>
      </w:r>
    </w:p>
  </w:endnote>
  <w:endnote w:type="continuationSeparator" w:id="0">
    <w:p w:rsidR="00052516" w:rsidRDefault="00052516" w:rsidP="002F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66" w:rsidRDefault="002F14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66" w:rsidRDefault="002F14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66" w:rsidRDefault="002F1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16" w:rsidRDefault="00052516" w:rsidP="002F1466">
      <w:pPr>
        <w:spacing w:after="0" w:line="240" w:lineRule="auto"/>
      </w:pPr>
      <w:r>
        <w:separator/>
      </w:r>
    </w:p>
  </w:footnote>
  <w:footnote w:type="continuationSeparator" w:id="0">
    <w:p w:rsidR="00052516" w:rsidRDefault="00052516" w:rsidP="002F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66" w:rsidRDefault="000525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46.45pt;height:378.35pt;z-index:-251657216;mso-position-horizontal:center;mso-position-horizontal-relative:margin;mso-position-vertical:center;mso-position-vertical-relative:margin" o:allowincell="f">
          <v:imagedata r:id="rId1" o:title="cropped-caept_logo_b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66" w:rsidRDefault="000525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46.45pt;height:378.35pt;z-index:-251656192;mso-position-horizontal:center;mso-position-horizontal-relative:margin;mso-position-vertical:center;mso-position-vertical-relative:margin" o:allowincell="f">
          <v:imagedata r:id="rId1" o:title="cropped-caept_logo_b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66" w:rsidRDefault="000525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6.45pt;height:378.35pt;z-index:-251658240;mso-position-horizontal:center;mso-position-horizontal-relative:margin;mso-position-vertical:center;mso-position-vertical-relative:margin" o:allowincell="f">
          <v:imagedata r:id="rId1" o:title="cropped-caept_logo_b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315DD"/>
    <w:multiLevelType w:val="hybridMultilevel"/>
    <w:tmpl w:val="8FD21218"/>
    <w:lvl w:ilvl="0" w:tplc="340649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E9"/>
    <w:rsid w:val="0000110A"/>
    <w:rsid w:val="00041B45"/>
    <w:rsid w:val="00052516"/>
    <w:rsid w:val="000D3AE9"/>
    <w:rsid w:val="001155A3"/>
    <w:rsid w:val="002F1466"/>
    <w:rsid w:val="003D1468"/>
    <w:rsid w:val="003D3461"/>
    <w:rsid w:val="0047296D"/>
    <w:rsid w:val="004B298B"/>
    <w:rsid w:val="00666F7F"/>
    <w:rsid w:val="008A7A3B"/>
    <w:rsid w:val="008B398A"/>
    <w:rsid w:val="008D5795"/>
    <w:rsid w:val="00914A17"/>
    <w:rsid w:val="009461BE"/>
    <w:rsid w:val="009C0F52"/>
    <w:rsid w:val="00A577FD"/>
    <w:rsid w:val="00A9721A"/>
    <w:rsid w:val="00AB7A44"/>
    <w:rsid w:val="00BA21F8"/>
    <w:rsid w:val="00E01ECE"/>
    <w:rsid w:val="00EA7800"/>
    <w:rsid w:val="00F21751"/>
    <w:rsid w:val="00F51E79"/>
    <w:rsid w:val="00F7733B"/>
    <w:rsid w:val="00FC418E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30FDFF"/>
  <w15:chartTrackingRefBased/>
  <w15:docId w15:val="{4B25A99E-86ED-40B4-9532-EED472C4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0D3A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5">
    <w:name w:val="Grid Table 3 Accent 5"/>
    <w:basedOn w:val="Tablanormal"/>
    <w:uiPriority w:val="48"/>
    <w:rsid w:val="000D3A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7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3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1E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1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466"/>
  </w:style>
  <w:style w:type="paragraph" w:styleId="Piedepgina">
    <w:name w:val="footer"/>
    <w:basedOn w:val="Normal"/>
    <w:link w:val="PiedepginaCar"/>
    <w:uiPriority w:val="99"/>
    <w:unhideWhenUsed/>
    <w:rsid w:val="002F1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466"/>
  </w:style>
  <w:style w:type="character" w:styleId="Hipervnculo">
    <w:name w:val="Hyperlink"/>
    <w:basedOn w:val="Fuentedeprrafopredeter"/>
    <w:uiPriority w:val="99"/>
    <w:unhideWhenUsed/>
    <w:rsid w:val="00041B4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1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cripciones@consejo.org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Rocha</dc:creator>
  <cp:keywords/>
  <dc:description/>
  <cp:lastModifiedBy>juan pablo</cp:lastModifiedBy>
  <cp:revision>6</cp:revision>
  <cp:lastPrinted>2018-03-21T15:45:00Z</cp:lastPrinted>
  <dcterms:created xsi:type="dcterms:W3CDTF">2018-04-11T22:02:00Z</dcterms:created>
  <dcterms:modified xsi:type="dcterms:W3CDTF">2018-04-11T22:15:00Z</dcterms:modified>
</cp:coreProperties>
</file>